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A2EC9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"Speculative Betas"</w:t>
      </w:r>
    </w:p>
    <w:p w14:paraId="410184E6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by Harrison Hong and David Sraer </w:t>
      </w:r>
    </w:p>
    <w:p w14:paraId="72544803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265BA0D7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Instructions for replicating data and results:</w:t>
      </w:r>
    </w:p>
    <w:p w14:paraId="2436146D" w14:textId="3EDD18AF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This file is called readme.pdf and is contained in the root directory of the zip file speculativebeta</w:t>
      </w:r>
      <w:r w:rsidR="008B5E2B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.zip, available from David Sraer’s website.</w:t>
      </w:r>
    </w:p>
    <w:p w14:paraId="55D4B622" w14:textId="77777777" w:rsidR="00B21D29" w:rsidRDefault="00B21D29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AB640FD" w14:textId="7AA668C0" w:rsidR="007219D1" w:rsidRDefault="00B21D29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If you see any mistakes or need additional information for replication, please contact David Sraer at </w:t>
      </w:r>
      <w:hyperlink r:id="rId6" w:history="1">
        <w:r w:rsidR="007219D1" w:rsidRPr="00E7485A">
          <w:rPr>
            <w:rStyle w:val="Hyperlink"/>
            <w:rFonts w:ascii="Arial" w:hAnsi="Arial" w:cs="Arial"/>
          </w:rPr>
          <w:t>sraer@berkeley.edu</w:t>
        </w:r>
      </w:hyperlink>
    </w:p>
    <w:p w14:paraId="52B8486D" w14:textId="77777777" w:rsidR="002E7FB0" w:rsidRDefault="002E7FB0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9BA558A" w14:textId="694602CA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Once unzipped, the folder "speculativebeta</w:t>
      </w:r>
      <w:r w:rsidR="008B5E2B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" contains all the data and programs necessary to replicate our results, with the exception of </w:t>
      </w:r>
      <w:r w:rsidR="003C6A01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datasets that </w:t>
      </w:r>
      <w:r w:rsidR="004401BE">
        <w:rPr>
          <w:rFonts w:ascii="Arial" w:hAnsi="Arial" w:cs="Arial"/>
          <w:color w:val="000000"/>
        </w:rPr>
        <w:t>need to be downloaded</w:t>
      </w:r>
      <w:r>
        <w:rPr>
          <w:rFonts w:ascii="Arial" w:hAnsi="Arial" w:cs="Arial"/>
          <w:color w:val="000000"/>
        </w:rPr>
        <w:t>. In order to replicate our results, follow these steps:</w:t>
      </w:r>
    </w:p>
    <w:p w14:paraId="65BDB210" w14:textId="77777777" w:rsidR="00762537" w:rsidRDefault="00762537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0C7074F7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1/ </w:t>
      </w:r>
      <w:r>
        <w:rPr>
          <w:rFonts w:ascii="Arial" w:hAnsi="Arial" w:cs="Arial"/>
          <w:color w:val="000000"/>
        </w:rPr>
        <w:t>Download the following datasets:</w:t>
      </w:r>
    </w:p>
    <w:p w14:paraId="274EF0E8" w14:textId="77777777" w:rsidR="00402F15" w:rsidRPr="00402F15" w:rsidRDefault="00402F15" w:rsidP="007A65BF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Daily stock returns for different sub-period from WRDS (variable date permno ret) </w:t>
      </w:r>
    </w:p>
    <w:p w14:paraId="1A7CCC06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>
        <w:rPr>
          <w:rFonts w:ascii="Arial" w:hAnsi="Arial" w:cs="Arial"/>
          <w:color w:val="000000"/>
        </w:rPr>
        <w:t xml:space="preserve"> </w:t>
      </w:r>
      <w:r w:rsidRPr="00402F15">
        <w:rPr>
          <w:rFonts w:ascii="Arial" w:hAnsi="Arial" w:cs="Arial"/>
          <w:color w:val="000000"/>
        </w:rPr>
        <w:t>CRSP50_70.dta</w:t>
      </w:r>
      <w:r>
        <w:rPr>
          <w:rFonts w:ascii="Arial" w:hAnsi="Arial" w:cs="Arial"/>
          <w:color w:val="000000"/>
        </w:rPr>
        <w:t xml:space="preserve"> for 01/01/1950 to 12/31/1970</w:t>
      </w:r>
    </w:p>
    <w:p w14:paraId="40ABD08E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 w:rsidRPr="00402F15">
        <w:rPr>
          <w:rFonts w:ascii="Arial" w:hAnsi="Arial" w:cs="Arial"/>
          <w:color w:val="000000"/>
        </w:rPr>
        <w:t xml:space="preserve"> CRSP</w:t>
      </w:r>
      <w:r>
        <w:rPr>
          <w:rFonts w:ascii="Arial" w:hAnsi="Arial" w:cs="Arial"/>
          <w:color w:val="000000"/>
        </w:rPr>
        <w:t>69</w:t>
      </w:r>
      <w:r w:rsidRPr="00402F15">
        <w:rPr>
          <w:rFonts w:ascii="Arial" w:hAnsi="Arial" w:cs="Arial"/>
          <w:color w:val="000000"/>
        </w:rPr>
        <w:t>_7</w:t>
      </w:r>
      <w:r>
        <w:rPr>
          <w:rFonts w:ascii="Arial" w:hAnsi="Arial" w:cs="Arial"/>
          <w:color w:val="000000"/>
        </w:rPr>
        <w:t>9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01/01/1969 to 12/31/1979</w:t>
      </w:r>
    </w:p>
    <w:p w14:paraId="1A6CB147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>
        <w:rPr>
          <w:rFonts w:ascii="Arial" w:hAnsi="Arial" w:cs="Arial"/>
          <w:color w:val="000000"/>
        </w:rPr>
        <w:t xml:space="preserve"> </w:t>
      </w:r>
      <w:r w:rsidRPr="00402F15">
        <w:rPr>
          <w:rFonts w:ascii="Arial" w:hAnsi="Arial" w:cs="Arial"/>
          <w:color w:val="000000"/>
        </w:rPr>
        <w:t>CRSP</w:t>
      </w:r>
      <w:r>
        <w:rPr>
          <w:rFonts w:ascii="Arial" w:hAnsi="Arial" w:cs="Arial"/>
          <w:color w:val="000000"/>
        </w:rPr>
        <w:t>80</w:t>
      </w:r>
      <w:r w:rsidRPr="00402F15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90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01/01/1980 to 12/31/1990</w:t>
      </w:r>
    </w:p>
    <w:p w14:paraId="56D9B487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 w:rsidRPr="00402F15">
        <w:rPr>
          <w:rFonts w:ascii="Arial" w:hAnsi="Arial" w:cs="Arial"/>
          <w:color w:val="000000"/>
        </w:rPr>
        <w:t xml:space="preserve"> CRSP</w:t>
      </w:r>
      <w:r>
        <w:rPr>
          <w:rFonts w:ascii="Arial" w:hAnsi="Arial" w:cs="Arial"/>
          <w:color w:val="000000"/>
        </w:rPr>
        <w:t>91</w:t>
      </w:r>
      <w:r w:rsidRPr="00402F15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96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01/01/1991 to 12/31/1996</w:t>
      </w:r>
    </w:p>
    <w:p w14:paraId="78EF80AC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 w:rsidRPr="00402F15">
        <w:rPr>
          <w:rFonts w:ascii="Arial" w:hAnsi="Arial" w:cs="Arial"/>
          <w:color w:val="000000"/>
        </w:rPr>
        <w:t xml:space="preserve"> CRSP</w:t>
      </w:r>
      <w:r>
        <w:rPr>
          <w:rFonts w:ascii="Arial" w:hAnsi="Arial" w:cs="Arial"/>
          <w:color w:val="000000"/>
        </w:rPr>
        <w:t>97</w:t>
      </w:r>
      <w:r w:rsidRPr="00402F15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02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01/01/1997 to 12/31/2002</w:t>
      </w:r>
    </w:p>
    <w:p w14:paraId="17283A54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 w:rsidRPr="00402F15">
        <w:rPr>
          <w:rFonts w:ascii="Arial" w:hAnsi="Arial" w:cs="Arial"/>
          <w:color w:val="000000"/>
        </w:rPr>
        <w:t xml:space="preserve"> CRSP</w:t>
      </w:r>
      <w:r>
        <w:rPr>
          <w:rFonts w:ascii="Arial" w:hAnsi="Arial" w:cs="Arial"/>
          <w:color w:val="000000"/>
        </w:rPr>
        <w:t>03</w:t>
      </w:r>
      <w:r w:rsidRPr="00402F15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10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01/01/2003 to 12/31/2010</w:t>
      </w:r>
    </w:p>
    <w:p w14:paraId="7D525518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 w:rsidRPr="00402F15">
        <w:rPr>
          <w:rFonts w:ascii="Arial" w:hAnsi="Arial" w:cs="Arial"/>
          <w:color w:val="000000"/>
        </w:rPr>
        <w:t xml:space="preserve"> CRSP</w:t>
      </w:r>
      <w:r>
        <w:rPr>
          <w:rFonts w:ascii="Arial" w:hAnsi="Arial" w:cs="Arial"/>
          <w:color w:val="000000"/>
        </w:rPr>
        <w:t>11</w:t>
      </w:r>
      <w:r w:rsidRPr="00402F15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12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01/01/2011 to 12/31/2012</w:t>
      </w:r>
    </w:p>
    <w:p w14:paraId="1D550425" w14:textId="705B3538" w:rsidR="004C1111" w:rsidRDefault="004C1111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 w:rsidRPr="00402F15">
        <w:rPr>
          <w:rFonts w:ascii="Arial" w:hAnsi="Arial" w:cs="Arial"/>
          <w:color w:val="000000"/>
        </w:rPr>
        <w:t xml:space="preserve"> CRSP</w:t>
      </w:r>
      <w:r>
        <w:rPr>
          <w:rFonts w:ascii="Arial" w:hAnsi="Arial" w:cs="Arial"/>
          <w:color w:val="000000"/>
        </w:rPr>
        <w:t>13</w:t>
      </w:r>
      <w:r w:rsidRPr="00402F15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14</w:t>
      </w:r>
      <w:r w:rsidRPr="00402F15">
        <w:rPr>
          <w:rFonts w:ascii="Arial" w:hAnsi="Arial" w:cs="Arial"/>
          <w:color w:val="000000"/>
        </w:rPr>
        <w:t>.dta</w:t>
      </w:r>
      <w:r>
        <w:rPr>
          <w:rFonts w:ascii="Arial" w:hAnsi="Arial" w:cs="Arial"/>
          <w:color w:val="000000"/>
        </w:rPr>
        <w:t xml:space="preserve"> for 01/01/2013 to 12/31/2014</w:t>
      </w:r>
    </w:p>
    <w:p w14:paraId="353A6C2F" w14:textId="77777777" w:rsidR="004C1111" w:rsidRDefault="004C1111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</w:p>
    <w:p w14:paraId="5A977CD8" w14:textId="44F0F173" w:rsidR="00402F15" w:rsidRDefault="00402F15" w:rsidP="007A65BF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Monthly stoc</w:t>
      </w:r>
      <w:r w:rsidR="00026D22"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</w:rPr>
        <w:t xml:space="preserve"> returns from 19</w:t>
      </w:r>
      <w:r w:rsidR="00DA643A">
        <w:rPr>
          <w:rFonts w:ascii="Arial" w:hAnsi="Arial" w:cs="Arial"/>
          <w:color w:val="000000"/>
        </w:rPr>
        <w:t>79</w:t>
      </w:r>
      <w:r>
        <w:rPr>
          <w:rFonts w:ascii="Arial" w:hAnsi="Arial" w:cs="Arial"/>
          <w:color w:val="000000"/>
        </w:rPr>
        <w:t xml:space="preserve"> to 201</w:t>
      </w:r>
      <w:r w:rsidR="003B49E3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from WRDS (variable permno date ret prc exchcd vol shrout)</w:t>
      </w:r>
    </w:p>
    <w:p w14:paraId="009D3F84" w14:textId="4D5FE59C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>
        <w:rPr>
          <w:rFonts w:ascii="Arial" w:hAnsi="Arial" w:cs="Arial"/>
          <w:color w:val="000000"/>
        </w:rPr>
        <w:t xml:space="preserve"> </w:t>
      </w:r>
      <w:r w:rsidR="00DA643A" w:rsidRPr="00DA643A">
        <w:rPr>
          <w:rFonts w:ascii="Arial" w:hAnsi="Arial" w:cs="Arial"/>
          <w:color w:val="000000"/>
        </w:rPr>
        <w:t>CRSP_monthly_79_14</w:t>
      </w:r>
      <w:r w:rsidRPr="00402F15">
        <w:rPr>
          <w:rFonts w:ascii="Arial" w:hAnsi="Arial" w:cs="Arial"/>
          <w:color w:val="000000"/>
        </w:rPr>
        <w:t>.dta</w:t>
      </w:r>
    </w:p>
    <w:p w14:paraId="2FB13B53" w14:textId="77777777" w:rsidR="002F5C88" w:rsidRDefault="002F5C88" w:rsidP="002F5C8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</w:p>
    <w:p w14:paraId="64A647AA" w14:textId="107C15B1" w:rsidR="00402F15" w:rsidRDefault="00402F15" w:rsidP="007A65BF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Stock-level dispersion of analysts’ forecast of long-term growth of EPS (variable </w:t>
      </w:r>
      <w:r w:rsidRPr="00402F15">
        <w:rPr>
          <w:rFonts w:ascii="Arial" w:hAnsi="Arial" w:cs="Arial"/>
          <w:color w:val="000000"/>
        </w:rPr>
        <w:t>permno year month stdevwin meanestwin</w:t>
      </w:r>
      <w:r>
        <w:rPr>
          <w:rFonts w:ascii="Arial" w:hAnsi="Arial" w:cs="Arial"/>
          <w:color w:val="000000"/>
        </w:rPr>
        <w:t>) constructed by Yu (JFE, 2011)</w:t>
      </w:r>
      <w:r w:rsidR="008B3316">
        <w:rPr>
          <w:rFonts w:ascii="Arial" w:hAnsi="Arial" w:cs="Arial"/>
          <w:color w:val="000000"/>
        </w:rPr>
        <w:t xml:space="preserve"> and updated by Yu</w:t>
      </w:r>
    </w:p>
    <w:p w14:paraId="5A1840B0" w14:textId="02BC9260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402F15">
        <w:rPr>
          <w:rFonts w:ascii="Arial" w:hAnsi="Arial" w:cs="Arial"/>
          <w:color w:val="000000"/>
        </w:rPr>
        <w:sym w:font="Wingdings" w:char="F0E0"/>
      </w:r>
      <w:r>
        <w:rPr>
          <w:rFonts w:ascii="Arial" w:hAnsi="Arial" w:cs="Arial"/>
          <w:color w:val="000000"/>
        </w:rPr>
        <w:t xml:space="preserve"> merged</w:t>
      </w:r>
      <w:r w:rsidR="003D00D8">
        <w:rPr>
          <w:rFonts w:ascii="Arial" w:hAnsi="Arial" w:cs="Arial"/>
          <w:color w:val="000000"/>
        </w:rPr>
        <w:t>_updated</w:t>
      </w:r>
      <w:r>
        <w:rPr>
          <w:rFonts w:ascii="Arial" w:hAnsi="Arial" w:cs="Arial"/>
          <w:color w:val="000000"/>
        </w:rPr>
        <w:t>.dta</w:t>
      </w:r>
    </w:p>
    <w:p w14:paraId="0587E26C" w14:textId="77777777" w:rsidR="002E5538" w:rsidRDefault="002E5538" w:rsidP="002E553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</w:p>
    <w:p w14:paraId="65B83EF7" w14:textId="77777777" w:rsidR="00D575DC" w:rsidRDefault="00D575DC" w:rsidP="007A65BF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Analysts disagreement on aggregate earnings of S&amp;P 500, from Jialin Yu (JFE, 2011).</w:t>
      </w:r>
    </w:p>
    <w:p w14:paraId="685488A8" w14:textId="77777777" w:rsidR="00D575DC" w:rsidRDefault="00D575DC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D575DC">
        <w:rPr>
          <w:rFonts w:ascii="Arial" w:hAnsi="Arial" w:cs="Arial"/>
          <w:color w:val="000000"/>
        </w:rPr>
        <w:sym w:font="Wingdings" w:char="F0E0"/>
      </w:r>
      <w:r>
        <w:rPr>
          <w:rFonts w:ascii="Arial" w:hAnsi="Arial" w:cs="Arial"/>
          <w:color w:val="000000"/>
        </w:rPr>
        <w:t>topdown_disag.dta</w:t>
      </w:r>
    </w:p>
    <w:p w14:paraId="49060660" w14:textId="77777777" w:rsidR="002E5538" w:rsidRDefault="002E5538" w:rsidP="002E5538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</w:p>
    <w:p w14:paraId="0E0B89B3" w14:textId="116A3A19" w:rsidR="00D575DC" w:rsidRDefault="00D575DC" w:rsidP="007A65BF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Dispersion of macro-forecasts from the spf, obtained from Li and Li (2014) (variable year month and spf)</w:t>
      </w:r>
    </w:p>
    <w:p w14:paraId="6BAE4462" w14:textId="77777777" w:rsidR="00D575DC" w:rsidRDefault="00D575DC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  <w:r w:rsidRPr="00D575DC">
        <w:rPr>
          <w:rFonts w:ascii="Arial" w:hAnsi="Arial" w:cs="Arial"/>
          <w:color w:val="000000"/>
        </w:rPr>
        <w:sym w:font="Wingdings" w:char="F0E0"/>
      </w:r>
      <w:r>
        <w:rPr>
          <w:rFonts w:ascii="Arial" w:hAnsi="Arial" w:cs="Arial"/>
          <w:color w:val="000000"/>
        </w:rPr>
        <w:t xml:space="preserve"> disag_series.dta</w:t>
      </w:r>
    </w:p>
    <w:p w14:paraId="178251D3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</w:p>
    <w:p w14:paraId="299599BB" w14:textId="77777777" w:rsidR="00402F15" w:rsidRDefault="00402F15" w:rsidP="007A65B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80"/>
        <w:jc w:val="both"/>
        <w:rPr>
          <w:rFonts w:ascii="Arial" w:hAnsi="Arial" w:cs="Arial"/>
          <w:color w:val="000000"/>
        </w:rPr>
      </w:pPr>
    </w:p>
    <w:p w14:paraId="141DC303" w14:textId="06AA93B3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2/ </w:t>
      </w:r>
      <w:r>
        <w:rPr>
          <w:rFonts w:ascii="Arial" w:hAnsi="Arial" w:cs="Arial"/>
          <w:color w:val="000000"/>
        </w:rPr>
        <w:t xml:space="preserve">Place these </w:t>
      </w:r>
      <w:r w:rsidR="003C0FFF">
        <w:rPr>
          <w:rFonts w:ascii="Arial" w:hAnsi="Arial" w:cs="Arial"/>
          <w:color w:val="000000"/>
        </w:rPr>
        <w:t>7</w:t>
      </w:r>
      <w:r w:rsidR="005D404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files in the folder "</w:t>
      </w:r>
      <w:r w:rsidR="00D575DC">
        <w:rPr>
          <w:rFonts w:ascii="Arial" w:hAnsi="Arial" w:cs="Arial"/>
          <w:color w:val="000000"/>
        </w:rPr>
        <w:t>source</w:t>
      </w:r>
      <w:r>
        <w:rPr>
          <w:rFonts w:ascii="Arial" w:hAnsi="Arial" w:cs="Arial"/>
          <w:color w:val="000000"/>
        </w:rPr>
        <w:t>".</w:t>
      </w:r>
    </w:p>
    <w:p w14:paraId="182428EF" w14:textId="77777777" w:rsidR="002F5C88" w:rsidRDefault="002F5C88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4CEFF10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3/ </w:t>
      </w:r>
      <w:r>
        <w:rPr>
          <w:rFonts w:ascii="Arial" w:hAnsi="Arial" w:cs="Arial"/>
          <w:color w:val="000000"/>
        </w:rPr>
        <w:t>In the folder “prog</w:t>
      </w:r>
      <w:r w:rsidR="00D575DC">
        <w:rPr>
          <w:rFonts w:ascii="Arial" w:hAnsi="Arial" w:cs="Arial"/>
          <w:color w:val="000000"/>
        </w:rPr>
        <w:t>rams”, in the files “master.do”, fill in the right address for the do files folder</w:t>
      </w:r>
      <w:r>
        <w:rPr>
          <w:rFonts w:ascii="Arial" w:hAnsi="Arial" w:cs="Arial"/>
          <w:color w:val="000000"/>
        </w:rPr>
        <w:t xml:space="preserve"> “prog</w:t>
      </w:r>
      <w:r w:rsidR="00D575DC">
        <w:rPr>
          <w:rFonts w:ascii="Arial" w:hAnsi="Arial" w:cs="Arial"/>
          <w:color w:val="000000"/>
        </w:rPr>
        <w:t>ram</w:t>
      </w:r>
      <w:r>
        <w:rPr>
          <w:rFonts w:ascii="Arial" w:hAnsi="Arial" w:cs="Arial"/>
          <w:color w:val="000000"/>
        </w:rPr>
        <w:t>s” so that it matches the location on your computer.</w:t>
      </w:r>
    </w:p>
    <w:p w14:paraId="3E431CB6" w14:textId="77777777" w:rsidR="002F5C88" w:rsidRDefault="002F5C88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241BF2C3" w14:textId="77777777" w:rsidR="00402F15" w:rsidRDefault="00402F15" w:rsidP="007A65B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4/ </w:t>
      </w:r>
      <w:r>
        <w:rPr>
          <w:rFonts w:ascii="Arial" w:hAnsi="Arial" w:cs="Arial"/>
          <w:color w:val="000000"/>
        </w:rPr>
        <w:t>All the programs (STATA do files) are contained in the folder "prog</w:t>
      </w:r>
      <w:r w:rsidR="004166BF">
        <w:rPr>
          <w:rFonts w:ascii="Arial" w:hAnsi="Arial" w:cs="Arial"/>
          <w:color w:val="000000"/>
        </w:rPr>
        <w:t>ram</w:t>
      </w:r>
      <w:r>
        <w:rPr>
          <w:rFonts w:ascii="Arial" w:hAnsi="Arial" w:cs="Arial"/>
          <w:color w:val="000000"/>
        </w:rPr>
        <w:t xml:space="preserve">s". Simply run the main do file "master.do", which will call the various other do files. All the </w:t>
      </w:r>
      <w:r w:rsidR="004166BF">
        <w:rPr>
          <w:rFonts w:ascii="Arial" w:hAnsi="Arial" w:cs="Arial"/>
          <w:color w:val="000000"/>
        </w:rPr>
        <w:t xml:space="preserve">data </w:t>
      </w:r>
      <w:r>
        <w:rPr>
          <w:rFonts w:ascii="Arial" w:hAnsi="Arial" w:cs="Arial"/>
          <w:color w:val="000000"/>
        </w:rPr>
        <w:t xml:space="preserve">output generated </w:t>
      </w:r>
      <w:r w:rsidR="004166BF">
        <w:rPr>
          <w:rFonts w:ascii="Arial" w:hAnsi="Arial" w:cs="Arial"/>
          <w:color w:val="000000"/>
        </w:rPr>
        <w:t xml:space="preserve">will be placed in a folder “output”, all the tables generated will be in a folder “tables”, all the figures generated </w:t>
      </w:r>
      <w:r>
        <w:rPr>
          <w:rFonts w:ascii="Arial" w:hAnsi="Arial" w:cs="Arial"/>
          <w:color w:val="000000"/>
        </w:rPr>
        <w:t>will be placed in the folder "</w:t>
      </w:r>
      <w:r w:rsidR="004166BF">
        <w:rPr>
          <w:rFonts w:ascii="Arial" w:hAnsi="Arial" w:cs="Arial"/>
          <w:color w:val="000000"/>
        </w:rPr>
        <w:t>figures</w:t>
      </w:r>
      <w:r>
        <w:rPr>
          <w:rFonts w:ascii="Arial" w:hAnsi="Arial" w:cs="Arial"/>
          <w:color w:val="000000"/>
        </w:rPr>
        <w:t>".</w:t>
      </w:r>
    </w:p>
    <w:p w14:paraId="25E535FD" w14:textId="77777777" w:rsidR="00E407D5" w:rsidRDefault="00E407D5" w:rsidP="007A65BF">
      <w:pPr>
        <w:jc w:val="both"/>
        <w:rPr>
          <w:rFonts w:ascii="Arial" w:hAnsi="Arial" w:cs="Arial"/>
          <w:b/>
          <w:bCs/>
          <w:color w:val="000000"/>
        </w:rPr>
      </w:pPr>
    </w:p>
    <w:p w14:paraId="5F3CF688" w14:textId="77777777" w:rsidR="00C84B28" w:rsidRDefault="00402F15" w:rsidP="007A65BF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Note: </w:t>
      </w:r>
      <w:r>
        <w:rPr>
          <w:rFonts w:ascii="Arial" w:hAnsi="Arial" w:cs="Arial"/>
          <w:color w:val="000000"/>
        </w:rPr>
        <w:t>the do files contain a precise verbal description of every step of the procedure, and should be easy to understand.</w:t>
      </w:r>
    </w:p>
    <w:p w14:paraId="4DB19B25" w14:textId="77777777" w:rsidR="00B24CAD" w:rsidRDefault="00B24CAD" w:rsidP="007A65BF">
      <w:pPr>
        <w:jc w:val="both"/>
        <w:rPr>
          <w:rFonts w:ascii="Arial" w:hAnsi="Arial" w:cs="Arial"/>
          <w:color w:val="000000"/>
        </w:rPr>
      </w:pPr>
    </w:p>
    <w:p w14:paraId="3199C49E" w14:textId="77777777" w:rsidR="00B24CAD" w:rsidRDefault="00B24CAD" w:rsidP="007A65BF">
      <w:pPr>
        <w:jc w:val="both"/>
        <w:rPr>
          <w:rFonts w:ascii="Arial" w:hAnsi="Arial" w:cs="Arial"/>
          <w:color w:val="000000"/>
        </w:rPr>
      </w:pPr>
    </w:p>
    <w:p w14:paraId="7318A3A2" w14:textId="47117ECD" w:rsidR="00B24CAD" w:rsidRDefault="00B24CAD" w:rsidP="007A65BF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 also provide two additional .dta files</w:t>
      </w:r>
      <w:r w:rsidR="009A7F1E">
        <w:rPr>
          <w:rFonts w:ascii="Arial" w:hAnsi="Arial" w:cs="Arial"/>
          <w:color w:val="000000"/>
        </w:rPr>
        <w:t xml:space="preserve"> in the </w:t>
      </w:r>
      <w:r w:rsidR="00AA0205">
        <w:rPr>
          <w:rFonts w:ascii="Arial" w:hAnsi="Arial" w:cs="Arial"/>
          <w:color w:val="000000"/>
        </w:rPr>
        <w:t xml:space="preserve">folder </w:t>
      </w:r>
      <w:bookmarkStart w:id="0" w:name="_GoBack"/>
      <w:bookmarkEnd w:id="0"/>
      <w:r w:rsidR="00DB7C82">
        <w:rPr>
          <w:rFonts w:ascii="Arial" w:hAnsi="Arial" w:cs="Arial"/>
          <w:color w:val="000000"/>
        </w:rPr>
        <w:t>and one additional do file</w:t>
      </w:r>
      <w:r w:rsidR="009A7F1E">
        <w:rPr>
          <w:rFonts w:ascii="Arial" w:hAnsi="Arial" w:cs="Arial"/>
          <w:color w:val="000000"/>
        </w:rPr>
        <w:t xml:space="preserve"> in the program file</w:t>
      </w:r>
      <w:r w:rsidR="005B1326">
        <w:rPr>
          <w:rFonts w:ascii="Arial" w:hAnsi="Arial" w:cs="Arial"/>
          <w:color w:val="000000"/>
        </w:rPr>
        <w:t xml:space="preserve"> – these allow to replicate the main analysis of our paper in Table 3 panel A and Table 5</w:t>
      </w:r>
      <w:r>
        <w:rPr>
          <w:rFonts w:ascii="Arial" w:hAnsi="Arial" w:cs="Arial"/>
          <w:color w:val="000000"/>
        </w:rPr>
        <w:t>:</w:t>
      </w:r>
    </w:p>
    <w:p w14:paraId="54523687" w14:textId="77777777" w:rsidR="007A65BF" w:rsidRDefault="007A65BF" w:rsidP="007A65BF">
      <w:pPr>
        <w:pStyle w:val="ListParagraph"/>
        <w:jc w:val="both"/>
        <w:rPr>
          <w:rFonts w:ascii="Arial" w:hAnsi="Arial" w:cs="Arial"/>
          <w:color w:val="000000"/>
        </w:rPr>
      </w:pPr>
    </w:p>
    <w:p w14:paraId="0853BBCB" w14:textId="689166A1" w:rsidR="00B24CAD" w:rsidRDefault="00B24CAD" w:rsidP="007A65B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931EEC">
        <w:rPr>
          <w:rFonts w:ascii="Arial" w:hAnsi="Arial" w:cs="Arial"/>
          <w:color w:val="000000"/>
        </w:rPr>
        <w:t xml:space="preserve">20_beta_sorted_portfolios.dta </w:t>
      </w:r>
      <w:r w:rsidR="004A75DF" w:rsidRPr="00931EEC">
        <w:rPr>
          <w:rFonts w:ascii="Arial" w:hAnsi="Arial" w:cs="Arial"/>
          <w:color w:val="000000"/>
        </w:rPr>
        <w:t>contains the value-weighted returns of 20 beta sorted portfolios excluding microcaps, penny stocks and using NYSE thresholds. BETA_1 is the post ranking, full sample beta of each portfolio. Ret_rf is the current return, ret_rfk the k month return from month t+1 to t+k. group is the rank of the portfolio beta (1=bottom, 20=top portfolio).</w:t>
      </w:r>
      <w:r w:rsidR="00041A16">
        <w:rPr>
          <w:rFonts w:ascii="Arial" w:hAnsi="Arial" w:cs="Arial"/>
          <w:color w:val="000000"/>
        </w:rPr>
        <w:t xml:space="preserve"> mktrf (resp. hml, smb, umd) is the current market return (resp. return on hml, smb and umd), mktrf_i (resp. hml_i, smb_i, umd_i) is the return of the market (resp. return on hml, smb and umd) from month t+1 to t+k</w:t>
      </w:r>
      <w:r w:rsidR="00B723AD">
        <w:rPr>
          <w:rFonts w:ascii="Arial" w:hAnsi="Arial" w:cs="Arial"/>
          <w:color w:val="000000"/>
        </w:rPr>
        <w:t>. aggregate_disp_daily is aggregate disagreement computed from betas estimated with daily returns. TED is the current ted spread; inflation the current one year inflation; dp the dividend price ratio for the market, pe the price to earnings ratio.</w:t>
      </w:r>
    </w:p>
    <w:p w14:paraId="2D23DFEC" w14:textId="77777777" w:rsidR="007A65BF" w:rsidRDefault="007A65BF" w:rsidP="007A65BF">
      <w:pPr>
        <w:pStyle w:val="ListParagraph"/>
        <w:jc w:val="both"/>
        <w:rPr>
          <w:rFonts w:ascii="Arial" w:hAnsi="Arial" w:cs="Arial"/>
          <w:color w:val="000000"/>
        </w:rPr>
      </w:pPr>
    </w:p>
    <w:p w14:paraId="77E02CED" w14:textId="45A949BD" w:rsidR="00931EEC" w:rsidRPr="00C931B8" w:rsidRDefault="00931EEC" w:rsidP="007A65B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C931B8">
        <w:rPr>
          <w:rFonts w:ascii="Arial" w:hAnsi="Arial" w:cs="Arial"/>
          <w:color w:val="000000"/>
        </w:rPr>
        <w:t xml:space="preserve">40_beta_portfolios_spec_nonspec.dta contains the value-weighted returns of 20 beta sorted portfolios </w:t>
      </w:r>
      <w:r w:rsidR="001075AB" w:rsidRPr="00C931B8">
        <w:rPr>
          <w:rFonts w:ascii="Arial" w:hAnsi="Arial" w:cs="Arial"/>
          <w:color w:val="000000"/>
        </w:rPr>
        <w:t xml:space="preserve">constructed from speculative stocks and 20 beta </w:t>
      </w:r>
      <w:r w:rsidR="00B723AD" w:rsidRPr="00C931B8">
        <w:rPr>
          <w:rFonts w:ascii="Arial" w:hAnsi="Arial" w:cs="Arial"/>
          <w:color w:val="000000"/>
        </w:rPr>
        <w:t>portfolios constructed from non-</w:t>
      </w:r>
      <w:r w:rsidR="001075AB" w:rsidRPr="00C931B8">
        <w:rPr>
          <w:rFonts w:ascii="Arial" w:hAnsi="Arial" w:cs="Arial"/>
          <w:color w:val="000000"/>
        </w:rPr>
        <w:t xml:space="preserve">speculative stocks. The sample </w:t>
      </w:r>
      <w:r w:rsidRPr="00C931B8">
        <w:rPr>
          <w:rFonts w:ascii="Arial" w:hAnsi="Arial" w:cs="Arial"/>
          <w:color w:val="000000"/>
        </w:rPr>
        <w:t>exclud</w:t>
      </w:r>
      <w:r w:rsidR="001075AB" w:rsidRPr="00C931B8">
        <w:rPr>
          <w:rFonts w:ascii="Arial" w:hAnsi="Arial" w:cs="Arial"/>
          <w:color w:val="000000"/>
        </w:rPr>
        <w:t>es</w:t>
      </w:r>
      <w:r w:rsidR="00A7479D" w:rsidRPr="00C931B8">
        <w:rPr>
          <w:rFonts w:ascii="Arial" w:hAnsi="Arial" w:cs="Arial"/>
          <w:color w:val="000000"/>
        </w:rPr>
        <w:t xml:space="preserve"> </w:t>
      </w:r>
      <w:r w:rsidRPr="00C931B8">
        <w:rPr>
          <w:rFonts w:ascii="Arial" w:hAnsi="Arial" w:cs="Arial"/>
          <w:color w:val="000000"/>
        </w:rPr>
        <w:t>microcaps, penny stocks and us</w:t>
      </w:r>
      <w:r w:rsidR="009F1423" w:rsidRPr="00C931B8">
        <w:rPr>
          <w:rFonts w:ascii="Arial" w:hAnsi="Arial" w:cs="Arial"/>
          <w:color w:val="000000"/>
        </w:rPr>
        <w:t xml:space="preserve">es </w:t>
      </w:r>
      <w:r w:rsidRPr="00C931B8">
        <w:rPr>
          <w:rFonts w:ascii="Arial" w:hAnsi="Arial" w:cs="Arial"/>
          <w:color w:val="000000"/>
        </w:rPr>
        <w:t>NYSE thresholds. BETA_1 is the post ranking, full sample beta of each portfolio</w:t>
      </w:r>
      <w:r w:rsidR="008967C5" w:rsidRPr="00C931B8">
        <w:rPr>
          <w:rFonts w:ascii="Arial" w:hAnsi="Arial" w:cs="Arial"/>
          <w:color w:val="000000"/>
        </w:rPr>
        <w:t xml:space="preserve"> and SIGMA_1 the post ranking full sample idiosyncratic volatility of the portfolio</w:t>
      </w:r>
      <w:r w:rsidRPr="00C931B8">
        <w:rPr>
          <w:rFonts w:ascii="Arial" w:hAnsi="Arial" w:cs="Arial"/>
          <w:color w:val="000000"/>
        </w:rPr>
        <w:t>.</w:t>
      </w:r>
      <w:r w:rsidR="008967C5" w:rsidRPr="00C931B8">
        <w:rPr>
          <w:rFonts w:ascii="Arial" w:hAnsi="Arial" w:cs="Arial"/>
          <w:color w:val="000000"/>
        </w:rPr>
        <w:t xml:space="preserve"> sigma_daily is the median volatility of stocks in the portfolios.</w:t>
      </w:r>
      <w:r w:rsidRPr="00C931B8">
        <w:rPr>
          <w:rFonts w:ascii="Arial" w:hAnsi="Arial" w:cs="Arial"/>
          <w:color w:val="000000"/>
        </w:rPr>
        <w:t xml:space="preserve"> </w:t>
      </w:r>
      <w:r w:rsidR="0036287D" w:rsidRPr="00C931B8">
        <w:rPr>
          <w:rFonts w:ascii="Arial" w:hAnsi="Arial" w:cs="Arial"/>
          <w:color w:val="000000"/>
        </w:rPr>
        <w:t xml:space="preserve">Spec=1 for speculative stocks and 0 for non-speculative stocks. </w:t>
      </w:r>
      <w:r w:rsidR="00C931B8" w:rsidRPr="00C931B8">
        <w:rPr>
          <w:rFonts w:ascii="Arial" w:hAnsi="Arial" w:cs="Arial"/>
          <w:color w:val="000000"/>
        </w:rPr>
        <w:t>Ret_rf is the current return, ret_rfk the k month return from month t+1 to t+k. group is the rank of the portfolio beta (1=bottom, 20=top portfolio). mktrf (resp. hml, smb, umd) is the current market return (resp. return on hml, smb and umd), mktrf_i (resp. hml_i, smb_i, umd_i) is the return of the market (resp. return on hml, smb and umd) from month t+1 to t+k. aggregate_disp_daily is aggregate disagreement computed from betas estimated with daily returns. TED is the current ted spread; inflation the current one year inflation; dp the dividend price ratio for the market, pe the price to earnings ratio.</w:t>
      </w:r>
      <w:r w:rsidR="00C931B8">
        <w:rPr>
          <w:rFonts w:ascii="Arial" w:hAnsi="Arial" w:cs="Arial"/>
          <w:color w:val="000000"/>
        </w:rPr>
        <w:t xml:space="preserve"> </w:t>
      </w:r>
      <w:r w:rsidRPr="00C931B8">
        <w:rPr>
          <w:rFonts w:ascii="Arial" w:hAnsi="Arial" w:cs="Arial"/>
          <w:color w:val="000000"/>
        </w:rPr>
        <w:t>group is the rank of the portfolio beta (1=bottom, 20=top portfolio</w:t>
      </w:r>
      <w:r w:rsidR="00D72C73" w:rsidRPr="00C931B8">
        <w:rPr>
          <w:rFonts w:ascii="Arial" w:hAnsi="Arial" w:cs="Arial"/>
          <w:color w:val="000000"/>
        </w:rPr>
        <w:t xml:space="preserve"> for non speculative stocks; 21=bottom, 40=top portfolio for speculative stocks</w:t>
      </w:r>
      <w:r w:rsidRPr="00C931B8">
        <w:rPr>
          <w:rFonts w:ascii="Arial" w:hAnsi="Arial" w:cs="Arial"/>
          <w:color w:val="000000"/>
        </w:rPr>
        <w:t>).</w:t>
      </w:r>
    </w:p>
    <w:p w14:paraId="406BEA7B" w14:textId="41B6A57D" w:rsidR="00931EEC" w:rsidRDefault="00931EEC" w:rsidP="007A65BF">
      <w:pPr>
        <w:pStyle w:val="ListParagraph"/>
        <w:jc w:val="both"/>
        <w:rPr>
          <w:rFonts w:ascii="Arial" w:hAnsi="Arial" w:cs="Arial"/>
          <w:color w:val="000000"/>
        </w:rPr>
      </w:pPr>
    </w:p>
    <w:p w14:paraId="74F98E91" w14:textId="1CB940AE" w:rsidR="00931EEC" w:rsidRDefault="00DB7C82" w:rsidP="00DB7C82">
      <w:pPr>
        <w:pStyle w:val="ListParagraph"/>
        <w:jc w:val="both"/>
      </w:pPr>
      <w:r>
        <w:rPr>
          <w:rFonts w:ascii="Arial" w:hAnsi="Arial" w:cs="Arial"/>
          <w:color w:val="000000"/>
        </w:rPr>
        <w:t>- main table.do contains</w:t>
      </w:r>
      <w:r w:rsidRPr="00DB7C82">
        <w:t xml:space="preserve"> </w:t>
      </w:r>
      <w:r>
        <w:rPr>
          <w:rFonts w:ascii="Arial" w:hAnsi="Arial" w:cs="Arial"/>
          <w:color w:val="000000"/>
        </w:rPr>
        <w:t xml:space="preserve">a program </w:t>
      </w:r>
      <w:r w:rsidRPr="00DB7C82">
        <w:rPr>
          <w:rFonts w:ascii="Arial" w:hAnsi="Arial" w:cs="Arial"/>
          <w:color w:val="000000"/>
        </w:rPr>
        <w:t xml:space="preserve">to run the main analysis of the paper presented in Table </w:t>
      </w:r>
      <w:r w:rsidR="0022416A">
        <w:rPr>
          <w:rFonts w:ascii="Arial" w:hAnsi="Arial" w:cs="Arial"/>
          <w:color w:val="000000"/>
        </w:rPr>
        <w:t>3</w:t>
      </w:r>
      <w:r w:rsidRPr="00DB7C82">
        <w:rPr>
          <w:rFonts w:ascii="Arial" w:hAnsi="Arial" w:cs="Arial"/>
          <w:color w:val="000000"/>
        </w:rPr>
        <w:t xml:space="preserve"> (panel A) and Table </w:t>
      </w:r>
      <w:r w:rsidR="0022416A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. </w:t>
      </w:r>
      <w:r w:rsidRPr="00DB7C82">
        <w:rPr>
          <w:rFonts w:ascii="Arial" w:hAnsi="Arial" w:cs="Arial"/>
          <w:color w:val="000000"/>
        </w:rPr>
        <w:t xml:space="preserve"> </w:t>
      </w:r>
    </w:p>
    <w:sectPr w:rsidR="00931EEC" w:rsidSect="00BD1A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66335"/>
    <w:multiLevelType w:val="hybridMultilevel"/>
    <w:tmpl w:val="1124D83E"/>
    <w:lvl w:ilvl="0" w:tplc="8A4CF1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556C6"/>
    <w:multiLevelType w:val="hybridMultilevel"/>
    <w:tmpl w:val="0B7286E2"/>
    <w:lvl w:ilvl="0" w:tplc="0409000F">
      <w:start w:val="1"/>
      <w:numFmt w:val="decimal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">
    <w:nsid w:val="7D2669EA"/>
    <w:multiLevelType w:val="hybridMultilevel"/>
    <w:tmpl w:val="0234E054"/>
    <w:lvl w:ilvl="0" w:tplc="0409000F">
      <w:start w:val="1"/>
      <w:numFmt w:val="decimal"/>
      <w:lvlText w:val="%1."/>
      <w:lvlJc w:val="left"/>
      <w:pPr>
        <w:ind w:left="2000" w:hanging="360"/>
      </w:pPr>
    </w:lvl>
    <w:lvl w:ilvl="1" w:tplc="04090019" w:tentative="1">
      <w:start w:val="1"/>
      <w:numFmt w:val="lowerLetter"/>
      <w:lvlText w:val="%2."/>
      <w:lvlJc w:val="left"/>
      <w:pPr>
        <w:ind w:left="2720" w:hanging="360"/>
      </w:pPr>
    </w:lvl>
    <w:lvl w:ilvl="2" w:tplc="0409001B" w:tentative="1">
      <w:start w:val="1"/>
      <w:numFmt w:val="lowerRoman"/>
      <w:lvlText w:val="%3."/>
      <w:lvlJc w:val="right"/>
      <w:pPr>
        <w:ind w:left="3440" w:hanging="180"/>
      </w:pPr>
    </w:lvl>
    <w:lvl w:ilvl="3" w:tplc="0409000F" w:tentative="1">
      <w:start w:val="1"/>
      <w:numFmt w:val="decimal"/>
      <w:lvlText w:val="%4."/>
      <w:lvlJc w:val="left"/>
      <w:pPr>
        <w:ind w:left="4160" w:hanging="360"/>
      </w:pPr>
    </w:lvl>
    <w:lvl w:ilvl="4" w:tplc="04090019" w:tentative="1">
      <w:start w:val="1"/>
      <w:numFmt w:val="lowerLetter"/>
      <w:lvlText w:val="%5."/>
      <w:lvlJc w:val="left"/>
      <w:pPr>
        <w:ind w:left="4880" w:hanging="360"/>
      </w:pPr>
    </w:lvl>
    <w:lvl w:ilvl="5" w:tplc="0409001B" w:tentative="1">
      <w:start w:val="1"/>
      <w:numFmt w:val="lowerRoman"/>
      <w:lvlText w:val="%6."/>
      <w:lvlJc w:val="right"/>
      <w:pPr>
        <w:ind w:left="5600" w:hanging="180"/>
      </w:pPr>
    </w:lvl>
    <w:lvl w:ilvl="6" w:tplc="0409000F" w:tentative="1">
      <w:start w:val="1"/>
      <w:numFmt w:val="decimal"/>
      <w:lvlText w:val="%7."/>
      <w:lvlJc w:val="left"/>
      <w:pPr>
        <w:ind w:left="6320" w:hanging="360"/>
      </w:pPr>
    </w:lvl>
    <w:lvl w:ilvl="7" w:tplc="04090019" w:tentative="1">
      <w:start w:val="1"/>
      <w:numFmt w:val="lowerLetter"/>
      <w:lvlText w:val="%8."/>
      <w:lvlJc w:val="left"/>
      <w:pPr>
        <w:ind w:left="7040" w:hanging="360"/>
      </w:pPr>
    </w:lvl>
    <w:lvl w:ilvl="8" w:tplc="0409001B" w:tentative="1">
      <w:start w:val="1"/>
      <w:numFmt w:val="lowerRoman"/>
      <w:lvlText w:val="%9."/>
      <w:lvlJc w:val="right"/>
      <w:pPr>
        <w:ind w:left="77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F15"/>
    <w:rsid w:val="00026D22"/>
    <w:rsid w:val="00041A16"/>
    <w:rsid w:val="000E75FF"/>
    <w:rsid w:val="001075AB"/>
    <w:rsid w:val="00215DEC"/>
    <w:rsid w:val="0022416A"/>
    <w:rsid w:val="002E5538"/>
    <w:rsid w:val="002E7FB0"/>
    <w:rsid w:val="002F5C88"/>
    <w:rsid w:val="0036287D"/>
    <w:rsid w:val="003B49E3"/>
    <w:rsid w:val="003C0FFF"/>
    <w:rsid w:val="003C6A01"/>
    <w:rsid w:val="003C74AE"/>
    <w:rsid w:val="003D00D8"/>
    <w:rsid w:val="00402F15"/>
    <w:rsid w:val="0041206B"/>
    <w:rsid w:val="004166BF"/>
    <w:rsid w:val="004401BE"/>
    <w:rsid w:val="00475772"/>
    <w:rsid w:val="004A75DF"/>
    <w:rsid w:val="004C1111"/>
    <w:rsid w:val="004E0E6C"/>
    <w:rsid w:val="004F7879"/>
    <w:rsid w:val="005B1326"/>
    <w:rsid w:val="005D4044"/>
    <w:rsid w:val="007219D1"/>
    <w:rsid w:val="00762537"/>
    <w:rsid w:val="007A2327"/>
    <w:rsid w:val="007A65BF"/>
    <w:rsid w:val="007B4880"/>
    <w:rsid w:val="007D59AD"/>
    <w:rsid w:val="008208BB"/>
    <w:rsid w:val="008967C5"/>
    <w:rsid w:val="008B3316"/>
    <w:rsid w:val="008B5E2B"/>
    <w:rsid w:val="00931EEC"/>
    <w:rsid w:val="009707C7"/>
    <w:rsid w:val="009A7F1E"/>
    <w:rsid w:val="009C79EB"/>
    <w:rsid w:val="009F1423"/>
    <w:rsid w:val="00A7479D"/>
    <w:rsid w:val="00AA0205"/>
    <w:rsid w:val="00B21D29"/>
    <w:rsid w:val="00B24CAD"/>
    <w:rsid w:val="00B412D7"/>
    <w:rsid w:val="00B723AD"/>
    <w:rsid w:val="00BD1A00"/>
    <w:rsid w:val="00C53E37"/>
    <w:rsid w:val="00C57C90"/>
    <w:rsid w:val="00C80148"/>
    <w:rsid w:val="00C84B28"/>
    <w:rsid w:val="00C931B8"/>
    <w:rsid w:val="00CD5FBE"/>
    <w:rsid w:val="00D575DC"/>
    <w:rsid w:val="00D72C73"/>
    <w:rsid w:val="00DA643A"/>
    <w:rsid w:val="00DB7C82"/>
    <w:rsid w:val="00DC57EC"/>
    <w:rsid w:val="00DD3599"/>
    <w:rsid w:val="00DF7AE4"/>
    <w:rsid w:val="00E27071"/>
    <w:rsid w:val="00E407D5"/>
    <w:rsid w:val="00E6596E"/>
    <w:rsid w:val="00F12AF4"/>
    <w:rsid w:val="00FC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877C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F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9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F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9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raer@berkeley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718</Words>
  <Characters>4098</Characters>
  <Application>Microsoft Macintosh Word</Application>
  <DocSecurity>0</DocSecurity>
  <Lines>34</Lines>
  <Paragraphs>9</Paragraphs>
  <ScaleCrop>false</ScaleCrop>
  <Company>University of California, Berkeley-Haas School of B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Sraer</dc:creator>
  <cp:keywords/>
  <dc:description/>
  <cp:lastModifiedBy>David Sraer</cp:lastModifiedBy>
  <cp:revision>60</cp:revision>
  <cp:lastPrinted>2014-08-21T23:36:00Z</cp:lastPrinted>
  <dcterms:created xsi:type="dcterms:W3CDTF">2014-08-20T21:00:00Z</dcterms:created>
  <dcterms:modified xsi:type="dcterms:W3CDTF">2015-08-21T22:41:00Z</dcterms:modified>
</cp:coreProperties>
</file>